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B7BA20">
      <w:pPr>
        <w:numPr>
          <w:ilvl w:val="0"/>
          <w:numId w:val="0"/>
        </w:numPr>
        <w:bidi w:val="0"/>
        <w:spacing w:line="360" w:lineRule="auto"/>
        <w:ind w:firstLine="1405" w:firstLineChars="500"/>
        <w:rPr>
          <w:rFonts w:hint="eastAsia" w:ascii="Calibri" w:hAnsi="Calibri" w:cs="Calibri"/>
          <w:b/>
          <w:bCs/>
          <w:i w:val="0"/>
          <w:iCs w:val="0"/>
          <w:caps w:val="0"/>
          <w:color w:val="000000"/>
          <w:spacing w:val="0"/>
          <w:sz w:val="28"/>
          <w:szCs w:val="28"/>
          <w:highlight w:val="none"/>
          <w:u w:val="none"/>
          <w:shd w:val="clear" w:fill="FFFFFF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关于2025年度省、市规划课题申报的说明</w:t>
      </w:r>
      <w:r>
        <w:rPr>
          <w:rFonts w:hint="eastAsia"/>
          <w:b/>
          <w:bCs/>
          <w:sz w:val="28"/>
          <w:szCs w:val="28"/>
          <w:lang w:val="en-US" w:eastAsia="zh-CN"/>
        </w:rPr>
        <w:t>（玄武）</w:t>
      </w:r>
    </w:p>
    <w:p w14:paraId="57515149"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475"/>
        <w:jc w:val="both"/>
        <w:rPr>
          <w:rFonts w:hint="eastAsia" w:ascii="Calibri" w:hAnsi="Calibri" w:cs="Calibri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根据省、市上级部门相关要求，开展2025年度省、市教育科学规划课题申报。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本</w:t>
      </w:r>
      <w:r>
        <w:rPr>
          <w:rFonts w:hint="eastAsia" w:ascii="Calibri" w:hAnsi="Calibri" w:cs="Calibri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次申报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采取“</w:t>
      </w:r>
      <w:r>
        <w:rPr>
          <w:rFonts w:hint="eastAsia" w:ascii="Calibri" w:hAnsi="Calibri" w:cs="Calibri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省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市区一体”评审方式，即一次申报</w:t>
      </w:r>
      <w:r>
        <w:rPr>
          <w:rFonts w:hint="eastAsia" w:ascii="Calibri" w:hAnsi="Calibri" w:cs="Calibri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三级评审</w:t>
      </w:r>
      <w:r>
        <w:rPr>
          <w:rFonts w:hint="eastAsia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23071E81">
      <w:pPr>
        <w:numPr>
          <w:ilvl w:val="0"/>
          <w:numId w:val="1"/>
        </w:numPr>
        <w:bidi w:val="0"/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申报进程安排</w:t>
      </w:r>
    </w:p>
    <w:p w14:paraId="7C646529">
      <w:pPr>
        <w:numPr>
          <w:ilvl w:val="0"/>
          <w:numId w:val="0"/>
        </w:numPr>
        <w:bidi w:val="0"/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color w:val="C00000"/>
          <w:sz w:val="24"/>
          <w:szCs w:val="24"/>
          <w:highlight w:val="yellow"/>
          <w:lang w:val="en-US" w:eastAsia="zh-CN"/>
        </w:rPr>
        <w:t>6月5日：</w:t>
      </w:r>
      <w:r>
        <w:rPr>
          <w:rFonts w:hint="eastAsia"/>
          <w:sz w:val="24"/>
          <w:szCs w:val="24"/>
          <w:lang w:val="en-US" w:eastAsia="zh-CN"/>
        </w:rPr>
        <w:t>下发省网站通知，并预备动员；</w:t>
      </w:r>
    </w:p>
    <w:p w14:paraId="4BBEF4EE">
      <w:pPr>
        <w:numPr>
          <w:ilvl w:val="0"/>
          <w:numId w:val="0"/>
        </w:numPr>
        <w:bidi w:val="0"/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color w:val="C00000"/>
          <w:sz w:val="24"/>
          <w:szCs w:val="24"/>
          <w:highlight w:val="yellow"/>
          <w:lang w:val="en-US" w:eastAsia="zh-CN"/>
        </w:rPr>
        <w:t>6月17日：</w:t>
      </w:r>
      <w:r>
        <w:rPr>
          <w:rFonts w:hint="eastAsia"/>
          <w:sz w:val="24"/>
          <w:szCs w:val="24"/>
          <w:lang w:val="en-US" w:eastAsia="zh-CN"/>
        </w:rPr>
        <w:t>根据南京市教科所工作要求，制定并发布本申报说明；</w:t>
      </w:r>
    </w:p>
    <w:p w14:paraId="2B8856B4">
      <w:pPr>
        <w:numPr>
          <w:ilvl w:val="0"/>
          <w:numId w:val="0"/>
        </w:numPr>
        <w:bidi w:val="0"/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color w:val="C00000"/>
          <w:sz w:val="24"/>
          <w:szCs w:val="24"/>
          <w:highlight w:val="yellow"/>
          <w:lang w:val="en-US" w:eastAsia="zh-CN"/>
        </w:rPr>
        <w:t>6月27日：</w:t>
      </w:r>
      <w:r>
        <w:rPr>
          <w:rFonts w:hint="eastAsia"/>
          <w:sz w:val="24"/>
          <w:szCs w:val="24"/>
          <w:lang w:val="en-US" w:eastAsia="zh-CN"/>
        </w:rPr>
        <w:t>各学校（园）汇总申报材料于</w:t>
      </w:r>
      <w:r>
        <w:rPr>
          <w:rFonts w:hint="eastAsia"/>
          <w:color w:val="C00000"/>
          <w:sz w:val="24"/>
          <w:szCs w:val="24"/>
          <w:highlight w:val="yellow"/>
          <w:lang w:val="en-US" w:eastAsia="zh-CN"/>
        </w:rPr>
        <w:t>20:00前</w:t>
      </w:r>
      <w:r>
        <w:rPr>
          <w:rFonts w:hint="eastAsia"/>
          <w:sz w:val="24"/>
          <w:szCs w:val="24"/>
          <w:lang w:val="en-US" w:eastAsia="zh-CN"/>
        </w:rPr>
        <w:t>发送至邮箱</w:t>
      </w:r>
      <w:r>
        <w:rPr>
          <w:rFonts w:hint="eastAsia"/>
          <w:color w:val="C00000"/>
          <w:sz w:val="24"/>
          <w:szCs w:val="24"/>
          <w:highlight w:val="yellow"/>
          <w:lang w:val="en-US" w:eastAsia="zh-CN"/>
        </w:rPr>
        <w:t>xwjks2019@126.com</w:t>
      </w:r>
      <w:r>
        <w:rPr>
          <w:rFonts w:hint="eastAsia"/>
          <w:sz w:val="24"/>
          <w:szCs w:val="24"/>
          <w:lang w:val="en-US" w:eastAsia="zh-CN"/>
        </w:rPr>
        <w:t>参加区评；原则上不接受个人单独发送的课题，由学校统一发送视同学校同意申报，如获得立项，学校应按规划课题管理要求给予研究支持；</w:t>
      </w:r>
    </w:p>
    <w:p w14:paraId="3B64E81B">
      <w:pPr>
        <w:numPr>
          <w:ilvl w:val="0"/>
          <w:numId w:val="0"/>
        </w:numPr>
        <w:bidi w:val="0"/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☆</w:t>
      </w:r>
      <w:r>
        <w:rPr>
          <w:rFonts w:hint="eastAsia"/>
          <w:b/>
          <w:bCs/>
          <w:sz w:val="24"/>
          <w:szCs w:val="24"/>
          <w:lang w:val="en-US" w:eastAsia="zh-CN"/>
        </w:rPr>
        <w:t>材料要求</w:t>
      </w:r>
      <w:r>
        <w:rPr>
          <w:rFonts w:hint="eastAsia"/>
          <w:sz w:val="24"/>
          <w:szCs w:val="24"/>
          <w:lang w:val="en-US" w:eastAsia="zh-CN"/>
        </w:rPr>
        <w:t>：“课题申报书+活页”，1个课题1个文件夹（以课题名称命名），填好汇总表，一起打包以“学校名简称+课题申报”命名，压缩成文件包发送邮箱。相关指南、申报表格等可在省教科院“关于开展2025年度江苏省教育科学规划课题申报的通知”中下载或在“附件包”中下载均可；</w:t>
      </w:r>
    </w:p>
    <w:p w14:paraId="2FBD1202">
      <w:pPr>
        <w:numPr>
          <w:ilvl w:val="0"/>
          <w:numId w:val="0"/>
        </w:numPr>
        <w:bidi w:val="0"/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相关链接：https://www.jsies.cn/content/bXJsN6mGe6HD7D8Kw5XFpPB44D288xB3.html</w:t>
      </w:r>
    </w:p>
    <w:p w14:paraId="312F862D">
      <w:pPr>
        <w:numPr>
          <w:ilvl w:val="0"/>
          <w:numId w:val="0"/>
        </w:numPr>
        <w:bidi w:val="0"/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color w:val="C00000"/>
          <w:sz w:val="24"/>
          <w:szCs w:val="24"/>
          <w:highlight w:val="yellow"/>
          <w:lang w:val="en-US" w:eastAsia="zh-CN"/>
        </w:rPr>
        <w:t>6月29日-30日：</w:t>
      </w:r>
      <w:r>
        <w:rPr>
          <w:rFonts w:hint="eastAsia"/>
          <w:sz w:val="24"/>
          <w:szCs w:val="24"/>
          <w:lang w:val="en-US" w:eastAsia="zh-CN"/>
        </w:rPr>
        <w:t>组织区评并按名额要求上报市教科所参加市评；</w:t>
      </w:r>
    </w:p>
    <w:p w14:paraId="49237FAC">
      <w:pPr>
        <w:numPr>
          <w:ilvl w:val="0"/>
          <w:numId w:val="0"/>
        </w:numPr>
        <w:bidi w:val="0"/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color w:val="C00000"/>
          <w:sz w:val="24"/>
          <w:szCs w:val="24"/>
          <w:highlight w:val="yellow"/>
          <w:lang w:val="en-US" w:eastAsia="zh-CN"/>
        </w:rPr>
        <w:t>7月5日-7月15日：</w:t>
      </w:r>
      <w:r>
        <w:rPr>
          <w:rFonts w:hint="eastAsia"/>
          <w:sz w:val="24"/>
          <w:szCs w:val="24"/>
          <w:lang w:val="en-US" w:eastAsia="zh-CN"/>
        </w:rPr>
        <w:t>下发账号，完成市级线上申报（推荐参加市评的课题，可修改后再网上申报）；</w:t>
      </w:r>
    </w:p>
    <w:p w14:paraId="58B8D616">
      <w:pPr>
        <w:numPr>
          <w:ilvl w:val="0"/>
          <w:numId w:val="0"/>
        </w:numPr>
        <w:bidi w:val="0"/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color w:val="C00000"/>
          <w:sz w:val="24"/>
          <w:szCs w:val="24"/>
          <w:highlight w:val="yellow"/>
          <w:lang w:val="en-US" w:eastAsia="zh-CN"/>
        </w:rPr>
        <w:t>8月1日-8月29日：</w:t>
      </w:r>
      <w:r>
        <w:rPr>
          <w:rFonts w:hint="eastAsia"/>
          <w:sz w:val="24"/>
          <w:szCs w:val="24"/>
          <w:lang w:val="en-US" w:eastAsia="zh-CN"/>
        </w:rPr>
        <w:t>推荐报省课题完成线上申报（通过市评推荐参加省评课题，可修改后再网上申报）；</w:t>
      </w:r>
      <w:r>
        <w:rPr>
          <w:rFonts w:hint="eastAsia"/>
          <w:sz w:val="24"/>
          <w:szCs w:val="24"/>
          <w:lang w:val="en-US" w:eastAsia="zh-CN"/>
        </w:rPr>
        <w:br w:type="textWrapping"/>
      </w:r>
      <w:r>
        <w:rPr>
          <w:rFonts w:hint="eastAsia"/>
          <w:b/>
          <w:bCs/>
          <w:sz w:val="28"/>
          <w:szCs w:val="28"/>
          <w:lang w:val="en-US" w:eastAsia="zh-CN"/>
        </w:rPr>
        <w:t>二、南京市教科所申报限额（详见附件5）</w:t>
      </w:r>
    </w:p>
    <w:p w14:paraId="69C1F175">
      <w:pPr>
        <w:numPr>
          <w:ilvl w:val="0"/>
          <w:numId w:val="0"/>
        </w:numPr>
        <w:bidi w:val="0"/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1.重点课题：玄武</w:t>
      </w:r>
      <w:r>
        <w:rPr>
          <w:rFonts w:hint="eastAsia"/>
          <w:color w:val="C00000"/>
          <w:sz w:val="24"/>
          <w:szCs w:val="24"/>
          <w:highlight w:val="yellow"/>
          <w:lang w:val="en-US" w:eastAsia="zh-CN"/>
        </w:rPr>
        <w:t>25项</w:t>
      </w:r>
      <w:r>
        <w:rPr>
          <w:rFonts w:hint="eastAsia"/>
          <w:color w:val="C00000"/>
          <w:sz w:val="24"/>
          <w:szCs w:val="24"/>
          <w:highlight w:val="yellow"/>
          <w:lang w:val="en-US" w:eastAsia="zh-CN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>2.青年教师专项：玄武</w:t>
      </w:r>
      <w:r>
        <w:rPr>
          <w:rFonts w:hint="eastAsia"/>
          <w:color w:val="C00000"/>
          <w:sz w:val="24"/>
          <w:szCs w:val="24"/>
          <w:highlight w:val="yellow"/>
          <w:lang w:val="en-US" w:eastAsia="zh-CN"/>
        </w:rPr>
        <w:t>4项</w:t>
      </w:r>
      <w:r>
        <w:rPr>
          <w:rFonts w:hint="eastAsia"/>
          <w:sz w:val="24"/>
          <w:szCs w:val="24"/>
          <w:lang w:val="en-US" w:eastAsia="zh-CN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>3.乡村教师专项：玄武0项（如有符合条件的教师可申报）</w:t>
      </w:r>
      <w:r>
        <w:rPr>
          <w:rFonts w:hint="eastAsia"/>
          <w:sz w:val="24"/>
          <w:szCs w:val="24"/>
          <w:lang w:val="en-US" w:eastAsia="zh-CN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>4.委托专项：每区限报</w:t>
      </w:r>
      <w:r>
        <w:rPr>
          <w:rFonts w:hint="eastAsia"/>
          <w:color w:val="C00000"/>
          <w:sz w:val="24"/>
          <w:szCs w:val="24"/>
          <w:highlight w:val="yellow"/>
          <w:lang w:val="en-US" w:eastAsia="zh-CN"/>
        </w:rPr>
        <w:t>3项</w:t>
      </w:r>
      <w:r>
        <w:rPr>
          <w:rFonts w:hint="eastAsia"/>
          <w:sz w:val="24"/>
          <w:szCs w:val="24"/>
          <w:lang w:val="en-US" w:eastAsia="zh-CN"/>
        </w:rPr>
        <w:t>（从附件3选题指南中选，不能改题目）</w:t>
      </w:r>
      <w:r>
        <w:rPr>
          <w:rFonts w:hint="eastAsia"/>
          <w:sz w:val="24"/>
          <w:szCs w:val="24"/>
          <w:lang w:val="en-US" w:eastAsia="zh-CN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>5.苏教名家专项：省教育厅教师工作处公布2025年度“苏教名家”培养对象可申报</w:t>
      </w:r>
    </w:p>
    <w:p w14:paraId="08F8AC36">
      <w:pPr>
        <w:numPr>
          <w:ilvl w:val="0"/>
          <w:numId w:val="0"/>
        </w:numPr>
        <w:bidi w:val="0"/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三、其他说明</w:t>
      </w:r>
    </w:p>
    <w:p w14:paraId="172E9DD7">
      <w:pPr>
        <w:numPr>
          <w:ilvl w:val="0"/>
          <w:numId w:val="0"/>
        </w:numPr>
        <w:bidi w:val="0"/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color w:val="C00000"/>
          <w:sz w:val="24"/>
          <w:szCs w:val="24"/>
          <w:highlight w:val="yellow"/>
          <w:lang w:val="en-US" w:eastAsia="zh-CN"/>
        </w:rPr>
        <w:t>凡有在研课题第一或第二主持人不得申报同级课题；已在往年参评过的课题没有核心内容的优化不能申报；凡已上报结题但结题评审结果未公布的课题主持人，原则上不能申报同级课题；</w:t>
      </w:r>
    </w:p>
    <w:p w14:paraId="0576C0E4">
      <w:pPr>
        <w:numPr>
          <w:ilvl w:val="0"/>
          <w:numId w:val="0"/>
        </w:numPr>
        <w:bidi w:val="0"/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2.上报参加市评课题如未获省、市级立项，经主持人同意可转立为2025年度区级教育科学规划课题；</w:t>
      </w:r>
    </w:p>
    <w:p w14:paraId="0E920B5D">
      <w:pPr>
        <w:numPr>
          <w:ilvl w:val="0"/>
          <w:numId w:val="0"/>
        </w:numPr>
        <w:bidi w:val="0"/>
        <w:spacing w:line="360" w:lineRule="auto"/>
        <w:rPr>
          <w:rFonts w:hint="default" w:ascii="Calibri" w:hAnsi="Calibri" w:cs="Calibri" w:eastAsiaTheme="minorEastAsia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1"/>
          <w:szCs w:val="21"/>
          <w:highlight w:val="none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4"/>
          <w:szCs w:val="24"/>
          <w:lang w:val="en-US" w:eastAsia="zh-CN"/>
        </w:rPr>
        <w:t>3.2025年度玄武区教育科学专项课题申报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另行通知。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9830ED"/>
    <w:multiLevelType w:val="singleLevel"/>
    <w:tmpl w:val="6E9830E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jZWU0MDIyNjNhMjM2N2UzMDlmOTU5ZjU5MWVjM2IifQ=="/>
  </w:docVars>
  <w:rsids>
    <w:rsidRoot w:val="00000000"/>
    <w:rsid w:val="003004E2"/>
    <w:rsid w:val="004947A6"/>
    <w:rsid w:val="00B41D11"/>
    <w:rsid w:val="015E0632"/>
    <w:rsid w:val="0204567E"/>
    <w:rsid w:val="021533E7"/>
    <w:rsid w:val="02BF15A4"/>
    <w:rsid w:val="03685798"/>
    <w:rsid w:val="03795BF7"/>
    <w:rsid w:val="0408775D"/>
    <w:rsid w:val="045D77DB"/>
    <w:rsid w:val="0542127F"/>
    <w:rsid w:val="055738D0"/>
    <w:rsid w:val="05946D18"/>
    <w:rsid w:val="05D610DF"/>
    <w:rsid w:val="060317A8"/>
    <w:rsid w:val="06345E06"/>
    <w:rsid w:val="06C47189"/>
    <w:rsid w:val="071C0D73"/>
    <w:rsid w:val="07DB29DD"/>
    <w:rsid w:val="081D1247"/>
    <w:rsid w:val="086D1880"/>
    <w:rsid w:val="094960B4"/>
    <w:rsid w:val="094D790A"/>
    <w:rsid w:val="0998390E"/>
    <w:rsid w:val="0B6B22C9"/>
    <w:rsid w:val="0B6D66B1"/>
    <w:rsid w:val="0C6C62F9"/>
    <w:rsid w:val="0DC45CC1"/>
    <w:rsid w:val="0E670504"/>
    <w:rsid w:val="0EA16002"/>
    <w:rsid w:val="0ED85EC8"/>
    <w:rsid w:val="0EF74477"/>
    <w:rsid w:val="0F5B4FA9"/>
    <w:rsid w:val="0FA23524"/>
    <w:rsid w:val="103510F8"/>
    <w:rsid w:val="10741C20"/>
    <w:rsid w:val="110034B4"/>
    <w:rsid w:val="112420C3"/>
    <w:rsid w:val="12655CC4"/>
    <w:rsid w:val="12B97EB6"/>
    <w:rsid w:val="12E05166"/>
    <w:rsid w:val="13C24A51"/>
    <w:rsid w:val="14587163"/>
    <w:rsid w:val="14942891"/>
    <w:rsid w:val="158742DA"/>
    <w:rsid w:val="15B8138A"/>
    <w:rsid w:val="15E10589"/>
    <w:rsid w:val="16F77107"/>
    <w:rsid w:val="17190E2C"/>
    <w:rsid w:val="17B46DA6"/>
    <w:rsid w:val="17CE60BA"/>
    <w:rsid w:val="17F83137"/>
    <w:rsid w:val="19033B41"/>
    <w:rsid w:val="194E157F"/>
    <w:rsid w:val="19B74E2B"/>
    <w:rsid w:val="1A864A2A"/>
    <w:rsid w:val="1AC6751C"/>
    <w:rsid w:val="1B19589E"/>
    <w:rsid w:val="1B770817"/>
    <w:rsid w:val="1BA535D6"/>
    <w:rsid w:val="1CAC44F0"/>
    <w:rsid w:val="1D434E54"/>
    <w:rsid w:val="1DD51824"/>
    <w:rsid w:val="1DF47EFC"/>
    <w:rsid w:val="1EB853CE"/>
    <w:rsid w:val="1ED65854"/>
    <w:rsid w:val="1EE948DC"/>
    <w:rsid w:val="1EF06916"/>
    <w:rsid w:val="1F4A01C0"/>
    <w:rsid w:val="1F8C3B58"/>
    <w:rsid w:val="203B096F"/>
    <w:rsid w:val="208F215E"/>
    <w:rsid w:val="215A18B6"/>
    <w:rsid w:val="23582CDC"/>
    <w:rsid w:val="24311EAA"/>
    <w:rsid w:val="25AC5561"/>
    <w:rsid w:val="2835183D"/>
    <w:rsid w:val="28414686"/>
    <w:rsid w:val="29273B7B"/>
    <w:rsid w:val="294C5091"/>
    <w:rsid w:val="2976035F"/>
    <w:rsid w:val="2A1A6F3D"/>
    <w:rsid w:val="2A7D74CC"/>
    <w:rsid w:val="2A90047E"/>
    <w:rsid w:val="2AA902C1"/>
    <w:rsid w:val="2B9F3B9D"/>
    <w:rsid w:val="2C7072E8"/>
    <w:rsid w:val="2CEC2C4D"/>
    <w:rsid w:val="2DD90EBD"/>
    <w:rsid w:val="2E496043"/>
    <w:rsid w:val="2EBA0CEE"/>
    <w:rsid w:val="2F713AA3"/>
    <w:rsid w:val="2FCC0CD9"/>
    <w:rsid w:val="31413001"/>
    <w:rsid w:val="31644F41"/>
    <w:rsid w:val="321E1594"/>
    <w:rsid w:val="32CB34CA"/>
    <w:rsid w:val="33AF6948"/>
    <w:rsid w:val="33B977C6"/>
    <w:rsid w:val="347436ED"/>
    <w:rsid w:val="34E70363"/>
    <w:rsid w:val="35577297"/>
    <w:rsid w:val="359C33F1"/>
    <w:rsid w:val="362178A5"/>
    <w:rsid w:val="36513CE6"/>
    <w:rsid w:val="36C546D4"/>
    <w:rsid w:val="37052D23"/>
    <w:rsid w:val="371B3E1D"/>
    <w:rsid w:val="376E2676"/>
    <w:rsid w:val="37DE4ACB"/>
    <w:rsid w:val="391A095D"/>
    <w:rsid w:val="398E5251"/>
    <w:rsid w:val="39A12CE1"/>
    <w:rsid w:val="3A500759"/>
    <w:rsid w:val="3ADC46E1"/>
    <w:rsid w:val="3B1B0020"/>
    <w:rsid w:val="3B96663F"/>
    <w:rsid w:val="3BB41B2C"/>
    <w:rsid w:val="3CC549B2"/>
    <w:rsid w:val="3D536596"/>
    <w:rsid w:val="3D830237"/>
    <w:rsid w:val="3E18158D"/>
    <w:rsid w:val="3EF75647"/>
    <w:rsid w:val="3F6A406B"/>
    <w:rsid w:val="3F737C19"/>
    <w:rsid w:val="3FD80FD4"/>
    <w:rsid w:val="3FEA0D08"/>
    <w:rsid w:val="40161AFD"/>
    <w:rsid w:val="417E3DFD"/>
    <w:rsid w:val="4182569C"/>
    <w:rsid w:val="41C00ABD"/>
    <w:rsid w:val="41C5663C"/>
    <w:rsid w:val="41FB544E"/>
    <w:rsid w:val="4205007B"/>
    <w:rsid w:val="42E303BC"/>
    <w:rsid w:val="430420E0"/>
    <w:rsid w:val="44727C49"/>
    <w:rsid w:val="453E63F4"/>
    <w:rsid w:val="458F65D9"/>
    <w:rsid w:val="45AB5409"/>
    <w:rsid w:val="477E06B3"/>
    <w:rsid w:val="47C75DC4"/>
    <w:rsid w:val="485B09F4"/>
    <w:rsid w:val="48603763"/>
    <w:rsid w:val="48BF0F83"/>
    <w:rsid w:val="48C269A2"/>
    <w:rsid w:val="4AC84135"/>
    <w:rsid w:val="4ACA1E61"/>
    <w:rsid w:val="4B502367"/>
    <w:rsid w:val="4C1415E6"/>
    <w:rsid w:val="4D453A21"/>
    <w:rsid w:val="4DD1746B"/>
    <w:rsid w:val="4DD3102D"/>
    <w:rsid w:val="4DDE1EAC"/>
    <w:rsid w:val="4DF571F5"/>
    <w:rsid w:val="4E824F2D"/>
    <w:rsid w:val="4F243B5B"/>
    <w:rsid w:val="4FC6709B"/>
    <w:rsid w:val="500B5198"/>
    <w:rsid w:val="50A40365"/>
    <w:rsid w:val="510559A1"/>
    <w:rsid w:val="51782617"/>
    <w:rsid w:val="51C67202"/>
    <w:rsid w:val="52990A97"/>
    <w:rsid w:val="539B439B"/>
    <w:rsid w:val="53F341D7"/>
    <w:rsid w:val="542C1497"/>
    <w:rsid w:val="54484523"/>
    <w:rsid w:val="545304B1"/>
    <w:rsid w:val="547A2892"/>
    <w:rsid w:val="552C79A0"/>
    <w:rsid w:val="5647080A"/>
    <w:rsid w:val="56E37202"/>
    <w:rsid w:val="57016C0B"/>
    <w:rsid w:val="571E77BD"/>
    <w:rsid w:val="5721105B"/>
    <w:rsid w:val="57911D3D"/>
    <w:rsid w:val="581A61D6"/>
    <w:rsid w:val="58A43CF2"/>
    <w:rsid w:val="593406FE"/>
    <w:rsid w:val="59B166C6"/>
    <w:rsid w:val="5A1924BD"/>
    <w:rsid w:val="5A2E5F69"/>
    <w:rsid w:val="5AB521E6"/>
    <w:rsid w:val="5B4B66A7"/>
    <w:rsid w:val="5B791466"/>
    <w:rsid w:val="5D3C099D"/>
    <w:rsid w:val="5E176D14"/>
    <w:rsid w:val="5F49114F"/>
    <w:rsid w:val="5F7712E6"/>
    <w:rsid w:val="5FD0361E"/>
    <w:rsid w:val="5FD634ED"/>
    <w:rsid w:val="616758EE"/>
    <w:rsid w:val="63E47698"/>
    <w:rsid w:val="668138C4"/>
    <w:rsid w:val="66E71979"/>
    <w:rsid w:val="68184196"/>
    <w:rsid w:val="68541290"/>
    <w:rsid w:val="68880F3A"/>
    <w:rsid w:val="689478DF"/>
    <w:rsid w:val="697F17C3"/>
    <w:rsid w:val="69CC12FA"/>
    <w:rsid w:val="69FF347E"/>
    <w:rsid w:val="6A056017"/>
    <w:rsid w:val="6B3E2F63"/>
    <w:rsid w:val="6B4340D6"/>
    <w:rsid w:val="6BB81B36"/>
    <w:rsid w:val="6CC26C4C"/>
    <w:rsid w:val="6D176D30"/>
    <w:rsid w:val="6D22321F"/>
    <w:rsid w:val="6EA2087C"/>
    <w:rsid w:val="70074E3A"/>
    <w:rsid w:val="701544E6"/>
    <w:rsid w:val="701B08E6"/>
    <w:rsid w:val="70335C2F"/>
    <w:rsid w:val="70B85316"/>
    <w:rsid w:val="713906D7"/>
    <w:rsid w:val="714300F4"/>
    <w:rsid w:val="71A62431"/>
    <w:rsid w:val="71E03B95"/>
    <w:rsid w:val="72AA7CFF"/>
    <w:rsid w:val="74BB4445"/>
    <w:rsid w:val="74E120FE"/>
    <w:rsid w:val="74E219D2"/>
    <w:rsid w:val="751B4EE4"/>
    <w:rsid w:val="75862CA5"/>
    <w:rsid w:val="75874327"/>
    <w:rsid w:val="76B80988"/>
    <w:rsid w:val="76F1414E"/>
    <w:rsid w:val="770E6AAE"/>
    <w:rsid w:val="775F0F0C"/>
    <w:rsid w:val="776C5A77"/>
    <w:rsid w:val="779A4EA5"/>
    <w:rsid w:val="794373B1"/>
    <w:rsid w:val="797B41A3"/>
    <w:rsid w:val="79B55907"/>
    <w:rsid w:val="7AC31DEF"/>
    <w:rsid w:val="7D380D29"/>
    <w:rsid w:val="7F9A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762</Words>
  <Characters>880</Characters>
  <Lines>0</Lines>
  <Paragraphs>0</Paragraphs>
  <TotalTime>3</TotalTime>
  <ScaleCrop>false</ScaleCrop>
  <LinksUpToDate>false</LinksUpToDate>
  <CharactersWithSpaces>880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2024-09-30T02:21:00Z</dcterms:created>
  <dc:creator>赵凯宁</dc:creator>
  <cp:lastModifiedBy>沈婷婷</cp:lastModifiedBy>
  <cp:lastPrinted>2025-06-17T07:45:00Z</cp:lastPrinted>
  <dcterms:modified xsi:type="dcterms:W3CDTF">2025-06-17T09:12:28Z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1B39F845853249C88ECB5E0AC1404012_12</vt:lpwstr>
  </property>
  <property fmtid="{D5CDD505-2E9C-101B-9397-08002B2CF9AE}" pid="4" name="KSOTemplateDocerSaveRecord">
    <vt:lpwstr>eyJoZGlkIjoiNTRhZmIwOTI1YTFiNzM4NmJjMzAzZGIyNGU0ZWM0OGUiLCJ1c2VySWQiOiIzNzY4MTIwMzMifQ==</vt:lpwstr>
  </property>
</Properties>
</file>